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5790" w:rsidRPr="00B519AE" w:rsidRDefault="00770D18" w:rsidP="00B519AE">
      <w:pPr>
        <w:jc w:val="center"/>
        <w:rPr>
          <w:rFonts w:ascii="Arial Rounded MT Bold" w:hAnsi="Arial Rounded MT Bold"/>
          <w:b/>
          <w:bCs/>
          <w:sz w:val="26"/>
          <w:szCs w:val="26"/>
          <w:u w:val="single"/>
        </w:rPr>
      </w:pPr>
      <w:r w:rsidRPr="00B519AE">
        <w:rPr>
          <w:rFonts w:ascii="Arial Rounded MT Bold" w:hAnsi="Arial Rounded MT Bold"/>
          <w:b/>
          <w:bCs/>
          <w:sz w:val="26"/>
          <w:szCs w:val="26"/>
          <w:u w:val="single"/>
        </w:rPr>
        <w:t>Rapport du congrès de IFLA 2021</w:t>
      </w:r>
    </w:p>
    <w:p w:rsidR="0045000C" w:rsidRPr="00B519AE" w:rsidRDefault="00770D18" w:rsidP="0045000C">
      <w:pPr>
        <w:ind w:firstLine="708"/>
        <w:jc w:val="both"/>
        <w:rPr>
          <w:rFonts w:ascii="Arial Rounded MT Bold" w:hAnsi="Arial Rounded MT Bold"/>
          <w:sz w:val="26"/>
          <w:szCs w:val="26"/>
        </w:rPr>
      </w:pPr>
      <w:r w:rsidRPr="00B519AE">
        <w:rPr>
          <w:rFonts w:ascii="Arial Rounded MT Bold" w:hAnsi="Arial Rounded MT Bold"/>
          <w:sz w:val="26"/>
          <w:szCs w:val="26"/>
        </w:rPr>
        <w:t xml:space="preserve">Le congrès </w:t>
      </w:r>
      <w:r w:rsidR="007B70A8" w:rsidRPr="00B519AE">
        <w:rPr>
          <w:rFonts w:ascii="Arial Rounded MT Bold" w:hAnsi="Arial Rounded MT Bold"/>
          <w:sz w:val="26"/>
          <w:szCs w:val="26"/>
        </w:rPr>
        <w:t>mondial des bibliothèques et de l’information</w:t>
      </w:r>
      <w:r w:rsidR="00EC6B85" w:rsidRPr="00B519AE">
        <w:rPr>
          <w:rFonts w:ascii="Arial Rounded MT Bold" w:hAnsi="Arial Rounded MT Bold"/>
          <w:sz w:val="26"/>
          <w:szCs w:val="26"/>
        </w:rPr>
        <w:t xml:space="preserve"> </w:t>
      </w:r>
      <w:r w:rsidRPr="00B519AE">
        <w:rPr>
          <w:rFonts w:ascii="Arial Rounded MT Bold" w:hAnsi="Arial Rounded MT Bold"/>
          <w:sz w:val="26"/>
          <w:szCs w:val="26"/>
        </w:rPr>
        <w:t>2021</w:t>
      </w:r>
      <w:r w:rsidR="007B70A8" w:rsidRPr="00B519AE">
        <w:rPr>
          <w:rFonts w:ascii="Arial Rounded MT Bold" w:hAnsi="Arial Rounded MT Bold"/>
          <w:sz w:val="26"/>
          <w:szCs w:val="26"/>
        </w:rPr>
        <w:t xml:space="preserve"> (IFLA/WLIC 2021)</w:t>
      </w:r>
      <w:r w:rsidRPr="00B519AE">
        <w:rPr>
          <w:rFonts w:ascii="Arial Rounded MT Bold" w:hAnsi="Arial Rounded MT Bold"/>
          <w:sz w:val="26"/>
          <w:szCs w:val="26"/>
        </w:rPr>
        <w:t>, s’est tenu dans un contexte marqué par la pandémie du covid</w:t>
      </w:r>
      <w:r w:rsidR="00F0087A" w:rsidRPr="00B519AE">
        <w:rPr>
          <w:rFonts w:ascii="Arial Rounded MT Bold" w:hAnsi="Arial Rounded MT Bold"/>
          <w:sz w:val="26"/>
          <w:szCs w:val="26"/>
        </w:rPr>
        <w:t xml:space="preserve"> 19, du</w:t>
      </w:r>
      <w:r w:rsidRPr="00B519AE">
        <w:rPr>
          <w:rFonts w:ascii="Arial Rounded MT Bold" w:hAnsi="Arial Rounded MT Bold"/>
          <w:sz w:val="26"/>
          <w:szCs w:val="26"/>
        </w:rPr>
        <w:t xml:space="preserve"> 1</w:t>
      </w:r>
      <w:r w:rsidR="00F0087A" w:rsidRPr="00B519AE">
        <w:rPr>
          <w:rFonts w:ascii="Arial Rounded MT Bold" w:hAnsi="Arial Rounded MT Bold"/>
          <w:sz w:val="26"/>
          <w:szCs w:val="26"/>
        </w:rPr>
        <w:t>7</w:t>
      </w:r>
      <w:r w:rsidR="005C4C84" w:rsidRPr="00B519AE">
        <w:rPr>
          <w:rFonts w:ascii="Arial Rounded MT Bold" w:hAnsi="Arial Rounded MT Bold"/>
          <w:sz w:val="26"/>
          <w:szCs w:val="26"/>
        </w:rPr>
        <w:t>au</w:t>
      </w:r>
      <w:r w:rsidR="00F46675" w:rsidRPr="00B519AE">
        <w:rPr>
          <w:rFonts w:ascii="Arial Rounded MT Bold" w:hAnsi="Arial Rounded MT Bold"/>
          <w:sz w:val="26"/>
          <w:szCs w:val="26"/>
        </w:rPr>
        <w:t xml:space="preserve"> 19 </w:t>
      </w:r>
      <w:r w:rsidR="007B70A8" w:rsidRPr="00B519AE">
        <w:rPr>
          <w:rFonts w:ascii="Arial Rounded MT Bold" w:hAnsi="Arial Rounded MT Bold"/>
          <w:sz w:val="26"/>
          <w:szCs w:val="26"/>
        </w:rPr>
        <w:t>Août</w:t>
      </w:r>
      <w:r w:rsidR="00F46675" w:rsidRPr="00B519AE">
        <w:rPr>
          <w:rFonts w:ascii="Arial Rounded MT Bold" w:hAnsi="Arial Rounded MT Bold"/>
          <w:sz w:val="26"/>
          <w:szCs w:val="26"/>
        </w:rPr>
        <w:t xml:space="preserve">, sous le </w:t>
      </w:r>
      <w:r w:rsidR="007B70A8" w:rsidRPr="00B519AE">
        <w:rPr>
          <w:rFonts w:ascii="Arial Rounded MT Bold" w:hAnsi="Arial Rounded MT Bold"/>
          <w:sz w:val="26"/>
          <w:szCs w:val="26"/>
        </w:rPr>
        <w:t>thème</w:t>
      </w:r>
      <w:r w:rsidR="009158FB" w:rsidRPr="00B519AE">
        <w:rPr>
          <w:rFonts w:ascii="Arial Rounded MT Bold" w:hAnsi="Arial Rounded MT Bold"/>
          <w:sz w:val="26"/>
          <w:szCs w:val="26"/>
        </w:rPr>
        <w:t xml:space="preserve"> : </w:t>
      </w:r>
      <w:r w:rsidR="005B562B" w:rsidRPr="00B519AE">
        <w:rPr>
          <w:rFonts w:ascii="Arial Rounded MT Bold" w:hAnsi="Arial Rounded MT Bold"/>
          <w:sz w:val="26"/>
          <w:szCs w:val="26"/>
        </w:rPr>
        <w:t xml:space="preserve">&lt;&lt; </w:t>
      </w:r>
      <w:r w:rsidR="009158FB" w:rsidRPr="00B519AE">
        <w:rPr>
          <w:rFonts w:ascii="Arial Rounded MT Bold" w:hAnsi="Arial Rounded MT Bold"/>
          <w:sz w:val="26"/>
          <w:szCs w:val="26"/>
        </w:rPr>
        <w:t xml:space="preserve">travaillons </w:t>
      </w:r>
      <w:r w:rsidR="007B70A8" w:rsidRPr="00B519AE">
        <w:rPr>
          <w:rFonts w:ascii="Arial Rounded MT Bold" w:hAnsi="Arial Rounded MT Bold"/>
          <w:sz w:val="26"/>
          <w:szCs w:val="26"/>
        </w:rPr>
        <w:t>ensemble</w:t>
      </w:r>
      <w:r w:rsidR="009158FB" w:rsidRPr="00B519AE">
        <w:rPr>
          <w:rFonts w:ascii="Arial Rounded MT Bold" w:hAnsi="Arial Rounded MT Bold"/>
          <w:sz w:val="26"/>
          <w:szCs w:val="26"/>
        </w:rPr>
        <w:t xml:space="preserve"> pour l’avenir</w:t>
      </w:r>
      <w:r w:rsidR="005B562B" w:rsidRPr="00B519AE">
        <w:rPr>
          <w:rFonts w:ascii="Arial Rounded MT Bold" w:hAnsi="Arial Rounded MT Bold"/>
          <w:sz w:val="26"/>
          <w:szCs w:val="26"/>
        </w:rPr>
        <w:t xml:space="preserve"> &gt;&gt;</w:t>
      </w:r>
      <w:r w:rsidRPr="00B519AE">
        <w:rPr>
          <w:rFonts w:ascii="Arial Rounded MT Bold" w:hAnsi="Arial Rounded MT Bold"/>
          <w:sz w:val="26"/>
          <w:szCs w:val="26"/>
        </w:rPr>
        <w:t xml:space="preserve">. </w:t>
      </w:r>
      <w:r w:rsidR="005B562B" w:rsidRPr="00B519AE">
        <w:rPr>
          <w:rFonts w:ascii="Arial Rounded MT Bold" w:hAnsi="Arial Rounded MT Bold"/>
          <w:sz w:val="26"/>
          <w:szCs w:val="26"/>
        </w:rPr>
        <w:t>T</w:t>
      </w:r>
      <w:r w:rsidRPr="00B519AE">
        <w:rPr>
          <w:rFonts w:ascii="Arial Rounded MT Bold" w:hAnsi="Arial Rounded MT Bold"/>
          <w:sz w:val="26"/>
          <w:szCs w:val="26"/>
        </w:rPr>
        <w:t>en</w:t>
      </w:r>
      <w:r w:rsidR="005B562B" w:rsidRPr="00B519AE">
        <w:rPr>
          <w:rFonts w:ascii="Arial Rounded MT Bold" w:hAnsi="Arial Rounded MT Bold"/>
          <w:sz w:val="26"/>
          <w:szCs w:val="26"/>
        </w:rPr>
        <w:t>u</w:t>
      </w:r>
      <w:r w:rsidRPr="00B519AE">
        <w:rPr>
          <w:rFonts w:ascii="Arial Rounded MT Bold" w:hAnsi="Arial Rounded MT Bold"/>
          <w:sz w:val="26"/>
          <w:szCs w:val="26"/>
        </w:rPr>
        <w:t xml:space="preserve"> en</w:t>
      </w:r>
      <w:r w:rsidR="005B562B" w:rsidRPr="00B519AE">
        <w:rPr>
          <w:rFonts w:ascii="Arial Rounded MT Bold" w:hAnsi="Arial Rounded MT Bold"/>
          <w:sz w:val="26"/>
          <w:szCs w:val="26"/>
        </w:rPr>
        <w:t xml:space="preserve"> ligne, </w:t>
      </w:r>
      <w:r w:rsidR="007B70A8" w:rsidRPr="00B519AE">
        <w:rPr>
          <w:rFonts w:ascii="Arial Rounded MT Bold" w:hAnsi="Arial Rounded MT Bold"/>
          <w:sz w:val="26"/>
          <w:szCs w:val="26"/>
        </w:rPr>
        <w:t xml:space="preserve">rien n’a </w:t>
      </w:r>
      <w:r w:rsidR="005B562B" w:rsidRPr="00B519AE">
        <w:rPr>
          <w:rFonts w:ascii="Arial Rounded MT Bold" w:hAnsi="Arial Rounded MT Bold"/>
          <w:sz w:val="26"/>
          <w:szCs w:val="26"/>
        </w:rPr>
        <w:t>enlevé</w:t>
      </w:r>
      <w:r w:rsidR="007B70A8" w:rsidRPr="00B519AE">
        <w:rPr>
          <w:rFonts w:ascii="Arial Rounded MT Bold" w:hAnsi="Arial Rounded MT Bold"/>
          <w:sz w:val="26"/>
          <w:szCs w:val="26"/>
        </w:rPr>
        <w:t xml:space="preserve"> </w:t>
      </w:r>
      <w:r w:rsidR="005C4C84" w:rsidRPr="00B519AE">
        <w:rPr>
          <w:rFonts w:ascii="Arial Rounded MT Bold" w:hAnsi="Arial Rounded MT Bold"/>
          <w:sz w:val="26"/>
          <w:szCs w:val="26"/>
        </w:rPr>
        <w:t xml:space="preserve">à </w:t>
      </w:r>
      <w:r w:rsidR="007B70A8" w:rsidRPr="00B519AE">
        <w:rPr>
          <w:rFonts w:ascii="Arial Rounded MT Bold" w:hAnsi="Arial Rounded MT Bold"/>
          <w:sz w:val="26"/>
          <w:szCs w:val="26"/>
        </w:rPr>
        <w:t>ce congr</w:t>
      </w:r>
      <w:r w:rsidR="005C4C84" w:rsidRPr="00B519AE">
        <w:rPr>
          <w:rFonts w:ascii="Arial Rounded MT Bold" w:hAnsi="Arial Rounded MT Bold"/>
          <w:sz w:val="26"/>
          <w:szCs w:val="26"/>
        </w:rPr>
        <w:t>è</w:t>
      </w:r>
      <w:r w:rsidR="007B70A8" w:rsidRPr="00B519AE">
        <w:rPr>
          <w:rFonts w:ascii="Arial Rounded MT Bold" w:hAnsi="Arial Rounded MT Bold"/>
          <w:sz w:val="26"/>
          <w:szCs w:val="26"/>
        </w:rPr>
        <w:t>s sa substance intéressante</w:t>
      </w:r>
      <w:r w:rsidR="00456AC6" w:rsidRPr="00B519AE">
        <w:rPr>
          <w:rFonts w:ascii="Arial Rounded MT Bold" w:hAnsi="Arial Rounded MT Bold"/>
          <w:sz w:val="26"/>
          <w:szCs w:val="26"/>
        </w:rPr>
        <w:t xml:space="preserve"> </w:t>
      </w:r>
      <w:r w:rsidR="007B70A8" w:rsidRPr="00B519AE">
        <w:rPr>
          <w:rFonts w:ascii="Arial Rounded MT Bold" w:hAnsi="Arial Rounded MT Bold"/>
          <w:sz w:val="26"/>
          <w:szCs w:val="26"/>
        </w:rPr>
        <w:t>et instructi</w:t>
      </w:r>
      <w:r w:rsidR="005B562B" w:rsidRPr="00B519AE">
        <w:rPr>
          <w:rFonts w:ascii="Arial Rounded MT Bold" w:hAnsi="Arial Rounded MT Bold"/>
          <w:sz w:val="26"/>
          <w:szCs w:val="26"/>
        </w:rPr>
        <w:t>ve</w:t>
      </w:r>
      <w:r w:rsidR="007B70A8" w:rsidRPr="00B519AE">
        <w:rPr>
          <w:rFonts w:ascii="Arial Rounded MT Bold" w:hAnsi="Arial Rounded MT Bold"/>
          <w:sz w:val="26"/>
          <w:szCs w:val="26"/>
        </w:rPr>
        <w:t xml:space="preserve">. Une multitude de </w:t>
      </w:r>
      <w:r w:rsidR="005B562B" w:rsidRPr="00B519AE">
        <w:rPr>
          <w:rFonts w:ascii="Arial Rounded MT Bold" w:hAnsi="Arial Rounded MT Bold"/>
          <w:sz w:val="26"/>
          <w:szCs w:val="26"/>
        </w:rPr>
        <w:t>thèmes</w:t>
      </w:r>
      <w:r w:rsidR="007B70A8" w:rsidRPr="00B519AE">
        <w:rPr>
          <w:rFonts w:ascii="Arial Rounded MT Bold" w:hAnsi="Arial Rounded MT Bold"/>
          <w:sz w:val="26"/>
          <w:szCs w:val="26"/>
        </w:rPr>
        <w:t xml:space="preserve"> </w:t>
      </w:r>
      <w:r w:rsidR="00ED25F8" w:rsidRPr="00B519AE">
        <w:rPr>
          <w:rFonts w:ascii="Arial Rounded MT Bold" w:hAnsi="Arial Rounded MT Bold"/>
          <w:sz w:val="26"/>
          <w:szCs w:val="26"/>
        </w:rPr>
        <w:t>très inspirant</w:t>
      </w:r>
      <w:r w:rsidR="00456AC6" w:rsidRPr="00B519AE">
        <w:rPr>
          <w:rFonts w:ascii="Arial Rounded MT Bold" w:hAnsi="Arial Rounded MT Bold"/>
          <w:sz w:val="26"/>
          <w:szCs w:val="26"/>
        </w:rPr>
        <w:t xml:space="preserve"> abordés,</w:t>
      </w:r>
      <w:r w:rsidR="00ED25F8" w:rsidRPr="00B519AE">
        <w:rPr>
          <w:rFonts w:ascii="Arial Rounded MT Bold" w:hAnsi="Arial Rounded MT Bold"/>
          <w:sz w:val="26"/>
          <w:szCs w:val="26"/>
        </w:rPr>
        <w:t xml:space="preserve"> </w:t>
      </w:r>
      <w:r w:rsidR="00ED25F8" w:rsidRPr="00B519AE">
        <w:rPr>
          <w:rFonts w:ascii="Arial Rounded MT Bold" w:hAnsi="Arial Rounded MT Bold"/>
          <w:color w:val="FF0000"/>
          <w:sz w:val="26"/>
          <w:szCs w:val="26"/>
        </w:rPr>
        <w:t xml:space="preserve">la section Librairies Serving people with Print Disabilities </w:t>
      </w:r>
      <w:r w:rsidR="00ED25F8" w:rsidRPr="00B519AE">
        <w:rPr>
          <w:rFonts w:ascii="Arial Rounded MT Bold" w:hAnsi="Arial Rounded MT Bold"/>
          <w:sz w:val="26"/>
          <w:szCs w:val="26"/>
        </w:rPr>
        <w:t>propose des services accessibles à tous</w:t>
      </w:r>
      <w:r w:rsidR="001367F7" w:rsidRPr="00B519AE">
        <w:rPr>
          <w:rFonts w:ascii="Arial Rounded MT Bold" w:hAnsi="Arial Rounded MT Bold"/>
          <w:sz w:val="26"/>
          <w:szCs w:val="26"/>
        </w:rPr>
        <w:t>.</w:t>
      </w:r>
      <w:r w:rsidR="00784F48" w:rsidRPr="00B519AE">
        <w:rPr>
          <w:rFonts w:ascii="Arial Rounded MT Bold" w:hAnsi="Arial Rounded MT Bold"/>
          <w:sz w:val="26"/>
          <w:szCs w:val="26"/>
        </w:rPr>
        <w:t xml:space="preserve"> </w:t>
      </w:r>
    </w:p>
    <w:p w:rsidR="00087115" w:rsidRPr="00B519AE" w:rsidRDefault="00ED25F8" w:rsidP="0045000C">
      <w:pPr>
        <w:ind w:firstLine="708"/>
        <w:jc w:val="both"/>
        <w:rPr>
          <w:rFonts w:ascii="Arial Rounded MT Bold" w:hAnsi="Arial Rounded MT Bold"/>
          <w:sz w:val="26"/>
          <w:szCs w:val="26"/>
        </w:rPr>
      </w:pPr>
      <w:r w:rsidRPr="00B519AE">
        <w:rPr>
          <w:rFonts w:ascii="Arial Rounded MT Bold" w:hAnsi="Arial Rounded MT Bold"/>
          <w:sz w:val="26"/>
          <w:szCs w:val="26"/>
        </w:rPr>
        <w:t>A ce sujet M. Martin Keiti du Kenya propose une plate-forme</w:t>
      </w:r>
      <w:r w:rsidR="00F40383" w:rsidRPr="00B519AE">
        <w:rPr>
          <w:rFonts w:ascii="Arial Rounded MT Bold" w:hAnsi="Arial Rounded MT Bold"/>
          <w:sz w:val="26"/>
          <w:szCs w:val="26"/>
        </w:rPr>
        <w:t xml:space="preserve"> nommée </w:t>
      </w:r>
      <w:r w:rsidR="00F40383" w:rsidRPr="00B519AE">
        <w:rPr>
          <w:rFonts w:ascii="Arial Rounded MT Bold" w:hAnsi="Arial Rounded MT Bold"/>
          <w:color w:val="4472C4" w:themeColor="accent1"/>
          <w:sz w:val="26"/>
          <w:szCs w:val="26"/>
        </w:rPr>
        <w:t>eKitabu</w:t>
      </w:r>
      <w:r w:rsidR="00F40383" w:rsidRPr="00B519AE">
        <w:rPr>
          <w:rFonts w:ascii="Arial Rounded MT Bold" w:hAnsi="Arial Rounded MT Bold"/>
          <w:sz w:val="26"/>
          <w:szCs w:val="26"/>
        </w:rPr>
        <w:t>,</w:t>
      </w:r>
      <w:r w:rsidRPr="00B519AE">
        <w:rPr>
          <w:rFonts w:ascii="Arial Rounded MT Bold" w:hAnsi="Arial Rounded MT Bold"/>
          <w:sz w:val="26"/>
          <w:szCs w:val="26"/>
        </w:rPr>
        <w:t xml:space="preserve"> mise en place dans presque 13 pays d’Afriqu</w:t>
      </w:r>
      <w:r w:rsidR="005C4C84" w:rsidRPr="00B519AE">
        <w:rPr>
          <w:rFonts w:ascii="Arial Rounded MT Bold" w:hAnsi="Arial Rounded MT Bold"/>
          <w:sz w:val="26"/>
          <w:szCs w:val="26"/>
        </w:rPr>
        <w:t>e</w:t>
      </w:r>
      <w:r w:rsidRPr="00B519AE">
        <w:rPr>
          <w:rFonts w:ascii="Arial Rounded MT Bold" w:hAnsi="Arial Rounded MT Bold"/>
          <w:sz w:val="26"/>
          <w:szCs w:val="26"/>
        </w:rPr>
        <w:t xml:space="preserve"> promeut une éducation de qualité et inclusive.</w:t>
      </w:r>
      <w:r w:rsidR="00F254C9" w:rsidRPr="00B519AE">
        <w:rPr>
          <w:rFonts w:ascii="Arial Rounded MT Bold" w:hAnsi="Arial Rounded MT Bold"/>
          <w:sz w:val="26"/>
          <w:szCs w:val="26"/>
        </w:rPr>
        <w:t xml:space="preserve"> Cette plate-forme d’origine Américaine a été fondée en 2012 dont le siège se trouve à Nairobi</w:t>
      </w:r>
      <w:r w:rsidR="00456AC6" w:rsidRPr="00B519AE">
        <w:rPr>
          <w:rFonts w:ascii="Arial Rounded MT Bold" w:hAnsi="Arial Rounded MT Bold"/>
          <w:sz w:val="26"/>
          <w:szCs w:val="26"/>
        </w:rPr>
        <w:t xml:space="preserve"> </w:t>
      </w:r>
      <w:r w:rsidR="00F254C9" w:rsidRPr="00B519AE">
        <w:rPr>
          <w:rFonts w:ascii="Arial Rounded MT Bold" w:hAnsi="Arial Rounded MT Bold"/>
          <w:sz w:val="26"/>
          <w:szCs w:val="26"/>
        </w:rPr>
        <w:t>au Kenya.</w:t>
      </w:r>
      <w:r w:rsidR="00456AC6" w:rsidRPr="00B519AE">
        <w:rPr>
          <w:rFonts w:ascii="Arial Rounded MT Bold" w:hAnsi="Arial Rounded MT Bold"/>
          <w:sz w:val="26"/>
          <w:szCs w:val="26"/>
        </w:rPr>
        <w:t xml:space="preserve"> Elle permet l’accès facile et abordable des livres scolaires pour tous.</w:t>
      </w:r>
      <w:r w:rsidR="00A66FA3" w:rsidRPr="00B519AE">
        <w:rPr>
          <w:rFonts w:ascii="Arial Rounded MT Bold" w:hAnsi="Arial Rounded MT Bold"/>
          <w:sz w:val="26"/>
          <w:szCs w:val="26"/>
        </w:rPr>
        <w:t xml:space="preserve"> Elle a été conçue pour répondre aux aspirations des apprenants avec une possibilité de recherche par discipline et par thème, par titre et auteur.</w:t>
      </w:r>
    </w:p>
    <w:p w:rsidR="00806CF3" w:rsidRDefault="00F40383" w:rsidP="0045000C">
      <w:pPr>
        <w:ind w:firstLine="708"/>
        <w:jc w:val="both"/>
        <w:rPr>
          <w:noProof/>
        </w:rPr>
      </w:pPr>
      <w:r w:rsidRPr="00B519AE">
        <w:rPr>
          <w:rFonts w:ascii="Arial Rounded MT Bold" w:hAnsi="Arial Rounded MT Bold"/>
          <w:sz w:val="26"/>
          <w:szCs w:val="26"/>
        </w:rPr>
        <w:t xml:space="preserve">En plus de eKitabu, Vivian Hansen de la Norvège </w:t>
      </w:r>
      <w:r w:rsidR="00806CF3" w:rsidRPr="00B519AE">
        <w:rPr>
          <w:rFonts w:ascii="Arial Rounded MT Bold" w:hAnsi="Arial Rounded MT Bold"/>
          <w:sz w:val="26"/>
          <w:szCs w:val="26"/>
        </w:rPr>
        <w:t xml:space="preserve">propose </w:t>
      </w:r>
      <w:r w:rsidRPr="00B519AE">
        <w:rPr>
          <w:rFonts w:ascii="Arial Rounded MT Bold" w:hAnsi="Arial Rounded MT Bold"/>
          <w:sz w:val="26"/>
          <w:szCs w:val="26"/>
        </w:rPr>
        <w:t xml:space="preserve">l’application </w:t>
      </w:r>
      <w:r w:rsidRPr="00B519AE">
        <w:rPr>
          <w:rFonts w:ascii="Arial Rounded MT Bold" w:hAnsi="Arial Rounded MT Bold"/>
          <w:color w:val="4472C4" w:themeColor="accent1"/>
          <w:sz w:val="26"/>
          <w:szCs w:val="26"/>
        </w:rPr>
        <w:t>Maneno</w:t>
      </w:r>
      <w:r w:rsidRPr="00B519AE">
        <w:rPr>
          <w:rFonts w:ascii="Arial Rounded MT Bold" w:hAnsi="Arial Rounded MT Bold"/>
          <w:sz w:val="26"/>
          <w:szCs w:val="26"/>
        </w:rPr>
        <w:t>,</w:t>
      </w:r>
      <w:r w:rsidR="005C4C84" w:rsidRPr="00B519AE">
        <w:rPr>
          <w:rFonts w:ascii="Arial Rounded MT Bold" w:hAnsi="Arial Rounded MT Bold"/>
          <w:sz w:val="26"/>
          <w:szCs w:val="26"/>
        </w:rPr>
        <w:t xml:space="preserve"> </w:t>
      </w:r>
      <w:r w:rsidRPr="00B519AE">
        <w:rPr>
          <w:rFonts w:ascii="Arial Rounded MT Bold" w:hAnsi="Arial Rounded MT Bold"/>
          <w:sz w:val="26"/>
          <w:szCs w:val="26"/>
        </w:rPr>
        <w:t xml:space="preserve">une application de lecture qui motive les enfants à lire. </w:t>
      </w:r>
      <w:r w:rsidR="004F7742" w:rsidRPr="00B519AE">
        <w:rPr>
          <w:rFonts w:ascii="Arial Rounded MT Bold" w:hAnsi="Arial Rounded MT Bold"/>
          <w:sz w:val="26"/>
          <w:szCs w:val="26"/>
        </w:rPr>
        <w:t xml:space="preserve">Cette application </w:t>
      </w:r>
      <w:r w:rsidR="005C4C84" w:rsidRPr="00B519AE">
        <w:rPr>
          <w:rFonts w:ascii="Arial Rounded MT Bold" w:hAnsi="Arial Rounded MT Bold"/>
          <w:sz w:val="26"/>
          <w:szCs w:val="26"/>
        </w:rPr>
        <w:t xml:space="preserve">contient </w:t>
      </w:r>
      <w:r w:rsidR="004F7742" w:rsidRPr="00B519AE">
        <w:rPr>
          <w:rFonts w:ascii="Arial Rounded MT Bold" w:hAnsi="Arial Rounded MT Bold"/>
          <w:sz w:val="26"/>
          <w:szCs w:val="26"/>
        </w:rPr>
        <w:t xml:space="preserve">des </w:t>
      </w:r>
      <w:r w:rsidR="00F621C7" w:rsidRPr="00B519AE">
        <w:rPr>
          <w:rFonts w:ascii="Arial Rounded MT Bold" w:hAnsi="Arial Rounded MT Bold"/>
          <w:sz w:val="26"/>
          <w:szCs w:val="26"/>
        </w:rPr>
        <w:t>livres audios, tactiles, des livres en ligne et en brailles. Elle s’adresse surtout aux enfants de 0-16 ans. Cette application permet aussi une possibilité de lecture par thème, volume</w:t>
      </w:r>
      <w:r w:rsidR="00806CF3" w:rsidRPr="00B519AE">
        <w:rPr>
          <w:rFonts w:ascii="Arial Rounded MT Bold" w:hAnsi="Arial Rounded MT Bold"/>
          <w:sz w:val="26"/>
          <w:szCs w:val="26"/>
        </w:rPr>
        <w:t xml:space="preserve"> et</w:t>
      </w:r>
      <w:r w:rsidR="00F621C7" w:rsidRPr="00B519AE">
        <w:rPr>
          <w:rFonts w:ascii="Arial Rounded MT Bold" w:hAnsi="Arial Rounded MT Bold"/>
          <w:sz w:val="26"/>
          <w:szCs w:val="26"/>
        </w:rPr>
        <w:t xml:space="preserve"> langue</w:t>
      </w:r>
      <w:r w:rsidR="002A05DA" w:rsidRPr="00B519AE">
        <w:rPr>
          <w:rFonts w:ascii="Arial Rounded MT Bold" w:hAnsi="Arial Rounded MT Bold"/>
          <w:sz w:val="26"/>
          <w:szCs w:val="26"/>
        </w:rPr>
        <w:t>.</w:t>
      </w:r>
      <w:r w:rsidR="008D5F9F" w:rsidRPr="00B519AE">
        <w:rPr>
          <w:rFonts w:ascii="Arial Rounded MT Bold" w:hAnsi="Arial Rounded MT Bold"/>
          <w:sz w:val="26"/>
          <w:szCs w:val="26"/>
        </w:rPr>
        <w:t xml:space="preserve"> Ces deux applications ont vraiment ému le monde des bibliothécaires présent à ce congrès</w:t>
      </w:r>
      <w:r w:rsidR="00DD1871" w:rsidRPr="00B519AE">
        <w:rPr>
          <w:rFonts w:ascii="Arial Rounded MT Bold" w:hAnsi="Arial Rounded MT Bold"/>
          <w:sz w:val="26"/>
          <w:szCs w:val="26"/>
        </w:rPr>
        <w:t xml:space="preserve"> car nous sommes heureux de savoir que les personnes n’ayant pas la capacité de lire les imprimés ont aussi des éléments qui leur permettront de jouir de leur droit à la lecture. A l’IFLA tout le monde est </w:t>
      </w:r>
      <w:r w:rsidR="00744F6C" w:rsidRPr="00B519AE">
        <w:rPr>
          <w:rFonts w:ascii="Arial Rounded MT Bold" w:hAnsi="Arial Rounded MT Bold"/>
          <w:sz w:val="26"/>
          <w:szCs w:val="26"/>
        </w:rPr>
        <w:t xml:space="preserve">pris </w:t>
      </w:r>
      <w:r w:rsidR="00DD1871" w:rsidRPr="00B519AE">
        <w:rPr>
          <w:rFonts w:ascii="Arial Rounded MT Bold" w:hAnsi="Arial Rounded MT Bold"/>
          <w:sz w:val="26"/>
          <w:szCs w:val="26"/>
        </w:rPr>
        <w:t>en compte et chacun a bel et bien sa place en bibliothèque.</w:t>
      </w:r>
      <w:r w:rsidR="00EF5054" w:rsidRPr="00EF5054">
        <w:rPr>
          <w:noProof/>
        </w:rPr>
        <w:t xml:space="preserve"> </w:t>
      </w:r>
      <w:bookmarkStart w:id="0" w:name="_GoBack"/>
      <w:r w:rsidR="00EF5054">
        <w:rPr>
          <w:noProof/>
        </w:rPr>
        <w:drawing>
          <wp:inline distT="0" distB="0" distL="0" distR="0" wp14:anchorId="70376FE8" wp14:editId="19CD0594">
            <wp:extent cx="5064369" cy="2030646"/>
            <wp:effectExtent l="0" t="0" r="317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69" cy="20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5054" w:rsidRPr="00EF5054" w:rsidRDefault="00EF5054" w:rsidP="00EF5054">
      <w:pPr>
        <w:rPr>
          <w:rFonts w:ascii="Arial Rounded MT Bold" w:hAnsi="Arial Rounded MT Bold"/>
          <w:sz w:val="26"/>
          <w:szCs w:val="26"/>
        </w:rPr>
      </w:pPr>
    </w:p>
    <w:p w:rsidR="00EF5054" w:rsidRPr="00EF5054" w:rsidRDefault="00EF5054" w:rsidP="00EF5054">
      <w:pPr>
        <w:tabs>
          <w:tab w:val="left" w:pos="1509"/>
        </w:tabs>
        <w:rPr>
          <w:rFonts w:ascii="Arial Rounded MT Bold" w:hAnsi="Arial Rounded MT Bold"/>
          <w:i/>
          <w:iCs/>
          <w:sz w:val="26"/>
          <w:szCs w:val="26"/>
        </w:rPr>
      </w:pPr>
      <w:r w:rsidRPr="00EF5054">
        <w:rPr>
          <w:rFonts w:ascii="Arial Rounded MT Bold" w:hAnsi="Arial Rounded MT Bold"/>
          <w:i/>
          <w:iCs/>
          <w:sz w:val="26"/>
          <w:szCs w:val="26"/>
        </w:rPr>
        <w:tab/>
        <w:t>Image illustrative du lien de la plate-forme eKitabu.</w:t>
      </w:r>
    </w:p>
    <w:p w:rsidR="00087115" w:rsidRDefault="00456AC6" w:rsidP="006A0E73">
      <w:pPr>
        <w:jc w:val="both"/>
        <w:rPr>
          <w:noProof/>
        </w:rPr>
      </w:pPr>
      <w:r w:rsidRPr="00B519AE">
        <w:rPr>
          <w:rFonts w:ascii="Arial Rounded MT Bold" w:hAnsi="Arial Rounded MT Bold"/>
          <w:sz w:val="26"/>
          <w:szCs w:val="26"/>
        </w:rPr>
        <w:lastRenderedPageBreak/>
        <w:t xml:space="preserve"> </w:t>
      </w:r>
      <w:r w:rsidR="00C50D56">
        <w:rPr>
          <w:rFonts w:ascii="Arial Rounded MT Bold" w:hAnsi="Arial Rounded MT Bold"/>
          <w:sz w:val="26"/>
          <w:szCs w:val="26"/>
        </w:rPr>
        <w:t xml:space="preserve">   </w:t>
      </w:r>
      <w:r w:rsidR="00C50D56">
        <w:rPr>
          <w:noProof/>
        </w:rPr>
        <w:drawing>
          <wp:inline distT="0" distB="0" distL="0" distR="0">
            <wp:extent cx="5760182" cy="2242038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92" cy="225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FF8">
        <w:rPr>
          <w:rFonts w:ascii="Arial Rounded MT Bold" w:hAnsi="Arial Rounded MT Bold"/>
          <w:sz w:val="26"/>
          <w:szCs w:val="26"/>
        </w:rPr>
        <w:t xml:space="preserve">                         </w:t>
      </w:r>
    </w:p>
    <w:p w:rsidR="005A7FF8" w:rsidRDefault="005A7FF8" w:rsidP="005A7FF8">
      <w:pPr>
        <w:tabs>
          <w:tab w:val="left" w:pos="3849"/>
        </w:tabs>
        <w:rPr>
          <w:noProof/>
        </w:rPr>
      </w:pPr>
    </w:p>
    <w:p w:rsidR="005A7FF8" w:rsidRDefault="005A7FF8" w:rsidP="005A7FF8">
      <w:pPr>
        <w:tabs>
          <w:tab w:val="left" w:pos="3849"/>
        </w:tabs>
        <w:rPr>
          <w:rFonts w:ascii="Arial Rounded MT Bold" w:hAnsi="Arial Rounded MT Bold"/>
          <w:sz w:val="26"/>
          <w:szCs w:val="26"/>
        </w:rPr>
      </w:pPr>
    </w:p>
    <w:p w:rsidR="005A7FF8" w:rsidRPr="005A7FF8" w:rsidRDefault="005A7FF8" w:rsidP="005A7FF8">
      <w:pPr>
        <w:tabs>
          <w:tab w:val="left" w:pos="3849"/>
        </w:tabs>
        <w:rPr>
          <w:rFonts w:ascii="Arial Rounded MT Bold" w:hAnsi="Arial Rounded MT Bold"/>
          <w:i/>
          <w:iCs/>
          <w:sz w:val="26"/>
          <w:szCs w:val="26"/>
        </w:rPr>
      </w:pPr>
      <w:r w:rsidRPr="005A7FF8">
        <w:rPr>
          <w:rFonts w:ascii="Arial Rounded MT Bold" w:hAnsi="Arial Rounded MT Bold"/>
          <w:i/>
          <w:iCs/>
          <w:sz w:val="26"/>
          <w:szCs w:val="26"/>
        </w:rPr>
        <w:t>Image illustrative de l’application Maneno</w:t>
      </w:r>
    </w:p>
    <w:sectPr w:rsidR="005A7FF8" w:rsidRPr="005A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A"/>
    <w:rsid w:val="00012AF1"/>
    <w:rsid w:val="00036F2D"/>
    <w:rsid w:val="00087115"/>
    <w:rsid w:val="001367F7"/>
    <w:rsid w:val="001A06E5"/>
    <w:rsid w:val="001B4413"/>
    <w:rsid w:val="002A05DA"/>
    <w:rsid w:val="002F706C"/>
    <w:rsid w:val="0038387A"/>
    <w:rsid w:val="003C2DE8"/>
    <w:rsid w:val="003E2A0E"/>
    <w:rsid w:val="0045000C"/>
    <w:rsid w:val="00456AC6"/>
    <w:rsid w:val="004D3F1B"/>
    <w:rsid w:val="004F7742"/>
    <w:rsid w:val="005959C0"/>
    <w:rsid w:val="005961B0"/>
    <w:rsid w:val="005A5790"/>
    <w:rsid w:val="005A7FF8"/>
    <w:rsid w:val="005B562B"/>
    <w:rsid w:val="005C4C84"/>
    <w:rsid w:val="005F5CA5"/>
    <w:rsid w:val="00604F52"/>
    <w:rsid w:val="00625423"/>
    <w:rsid w:val="006615D3"/>
    <w:rsid w:val="006A0E73"/>
    <w:rsid w:val="006C341D"/>
    <w:rsid w:val="00744F6C"/>
    <w:rsid w:val="00770D18"/>
    <w:rsid w:val="00784F48"/>
    <w:rsid w:val="007B2E69"/>
    <w:rsid w:val="007B70A8"/>
    <w:rsid w:val="00806CF3"/>
    <w:rsid w:val="008826D5"/>
    <w:rsid w:val="008D5F9F"/>
    <w:rsid w:val="009158FB"/>
    <w:rsid w:val="00941D63"/>
    <w:rsid w:val="0097010C"/>
    <w:rsid w:val="00A66311"/>
    <w:rsid w:val="00A66FA3"/>
    <w:rsid w:val="00A87AA0"/>
    <w:rsid w:val="00A87FB4"/>
    <w:rsid w:val="00B0528E"/>
    <w:rsid w:val="00B519AE"/>
    <w:rsid w:val="00BC4778"/>
    <w:rsid w:val="00BD4B5A"/>
    <w:rsid w:val="00C50D56"/>
    <w:rsid w:val="00D916BA"/>
    <w:rsid w:val="00DD1871"/>
    <w:rsid w:val="00E842FC"/>
    <w:rsid w:val="00EC6B85"/>
    <w:rsid w:val="00ED25F8"/>
    <w:rsid w:val="00EF5054"/>
    <w:rsid w:val="00F0087A"/>
    <w:rsid w:val="00F254C9"/>
    <w:rsid w:val="00F40383"/>
    <w:rsid w:val="00F46675"/>
    <w:rsid w:val="00F5372F"/>
    <w:rsid w:val="00F621C7"/>
    <w:rsid w:val="00F839B0"/>
    <w:rsid w:val="00F9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E993"/>
  <w15:chartTrackingRefBased/>
  <w15:docId w15:val="{637C7309-70F0-42F2-9AD7-F8C0D3C7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47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294</Words>
  <Characters>1503</Characters>
  <Application>Microsoft Office Word</Application>
  <DocSecurity>0</DocSecurity>
  <Lines>35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 gnegne</dc:creator>
  <cp:keywords/>
  <dc:description/>
  <cp:lastModifiedBy>salif gnegne</cp:lastModifiedBy>
  <cp:revision>56</cp:revision>
  <dcterms:created xsi:type="dcterms:W3CDTF">2021-08-21T17:26:00Z</dcterms:created>
  <dcterms:modified xsi:type="dcterms:W3CDTF">2021-08-22T14:17:00Z</dcterms:modified>
</cp:coreProperties>
</file>