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/>
        <w:drawing>
          <wp:inline distT="0" distB="0" distL="0" distR="0">
            <wp:extent cx="695325" cy="125095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  <w:t xml:space="preserve">LISTE  DES COMITÉS DES SECTIONS 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  <w:t xml:space="preserve">ET PROGRAMMES STRATÉGIQUES 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  <w:t xml:space="preserve">SANS MEMBRE </w:t>
      </w:r>
      <w:r>
        <w:rPr>
          <w:rFonts w:cs="Arial" w:ascii="Arial" w:hAnsi="Arial"/>
          <w:b/>
          <w:color w:val="FF0000"/>
          <w:sz w:val="32"/>
          <w:szCs w:val="32"/>
          <w:u w:val="single"/>
        </w:rPr>
        <w:t xml:space="preserve">ÉLU </w:t>
      </w:r>
      <w:r>
        <w:rPr>
          <w:rFonts w:cs="Arial" w:ascii="Arial" w:hAnsi="Arial"/>
          <w:b/>
          <w:color w:val="FF0000"/>
          <w:sz w:val="32"/>
          <w:szCs w:val="32"/>
        </w:rPr>
        <w:t xml:space="preserve">FRANÇAIS 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  <w:t xml:space="preserve">OU DONT LE MEMBRE  FRANÇAIS 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  <w:t>ARRIVE EN FIN DE MANDAT EN 2019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</w:rPr>
      </w:pPr>
      <w:r>
        <w:rPr>
          <w:rFonts w:cs="Arial" w:ascii="Arial" w:hAnsi="Arial"/>
          <w:b/>
          <w:color w:val="0000FF"/>
          <w:sz w:val="32"/>
          <w:szCs w:val="32"/>
        </w:rPr>
        <w:t>1 - National Libraries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 membre français, fin de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mandat en 2019</w:t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2 - Academic and Research Libraries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Pas de membre français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4 - Government Libraries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Pas de membre français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</w:rPr>
      </w:pPr>
      <w:r>
        <w:rPr>
          <w:rFonts w:cs="Arial" w:ascii="Arial" w:hAnsi="Arial"/>
          <w:b/>
          <w:color w:val="0000FF"/>
          <w:sz w:val="32"/>
          <w:szCs w:val="32"/>
        </w:rPr>
        <w:t>7 - Science and Technology Libraries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Pas de membre français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8 - Public Libraries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1 membre français, </w:t>
      </w:r>
      <w:r>
        <w:rPr>
          <w:rFonts w:cs="Arial" w:ascii="Arial" w:hAnsi="Arial"/>
          <w:color w:val="FF0000"/>
        </w:rPr>
        <w:t>fin de 2</w:t>
      </w:r>
      <w:r>
        <w:rPr>
          <w:rFonts w:cs="Arial" w:ascii="Arial" w:hAnsi="Arial"/>
          <w:color w:val="FF0000"/>
          <w:vertAlign w:val="superscript"/>
        </w:rPr>
        <w:t>ème</w:t>
      </w:r>
      <w:r>
        <w:rPr>
          <w:rFonts w:cs="Arial" w:ascii="Arial" w:hAnsi="Arial"/>
          <w:color w:val="FF0000"/>
        </w:rPr>
        <w:t xml:space="preserve"> mandat en 2019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9 - Library Services to People with Special Needs</w:t>
        <w:br/>
      </w:r>
      <w:r>
        <w:rPr>
          <w:rFonts w:cs="Arial" w:ascii="Arial" w:hAnsi="Arial"/>
          <w:color w:val="FF0000"/>
        </w:rPr>
        <w:t>Pas de membre français</w:t>
      </w:r>
      <w:r>
        <w:rPr>
          <w:rFonts w:cs="Arial" w:ascii="Arial" w:hAnsi="Arial"/>
        </w:rPr>
        <w:t xml:space="preserve"> (uniquement 1 membre correspondant)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12 - Bibliography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 membre français, fin de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mandat en 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14 - Acquisition and Collection Development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1 membre français, </w:t>
      </w:r>
      <w:r>
        <w:rPr>
          <w:rFonts w:cs="Arial" w:ascii="Arial" w:hAnsi="Arial"/>
          <w:color w:val="FF0000"/>
        </w:rPr>
        <w:t>fin de 2</w:t>
      </w:r>
      <w:r>
        <w:rPr>
          <w:rFonts w:cs="Arial" w:ascii="Arial" w:hAnsi="Arial"/>
          <w:color w:val="FF0000"/>
          <w:vertAlign w:val="superscript"/>
        </w:rPr>
        <w:t>ème</w:t>
      </w:r>
      <w:r>
        <w:rPr>
          <w:rFonts w:cs="Arial" w:ascii="Arial" w:hAnsi="Arial"/>
          <w:color w:val="FF0000"/>
        </w:rPr>
        <w:t xml:space="preserve">  mandat en 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15 - Document Delivery and Resource Sharing</w:t>
        <w:br/>
      </w:r>
      <w:r>
        <w:rPr>
          <w:rFonts w:cs="Arial" w:ascii="Arial" w:hAnsi="Arial"/>
        </w:rPr>
        <w:t>1 membre français, fin de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mandat en 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16 - Serials and Other Continuing Resources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 membre français, fin de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mandat en 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17 - Government Information and Official Publications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 membre français, fin de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mandat en 2019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19 - Preservation and Conservation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 membres français, fin de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mandat en 2019 (et 1 membre correspondant en fin de 2</w:t>
      </w:r>
      <w:r>
        <w:rPr>
          <w:rFonts w:cs="Arial" w:ascii="Arial" w:hAnsi="Arial"/>
          <w:vertAlign w:val="superscript"/>
        </w:rPr>
        <w:t>ème</w:t>
      </w:r>
      <w:r>
        <w:rPr>
          <w:rFonts w:cs="Arial" w:ascii="Arial" w:hAnsi="Arial"/>
        </w:rPr>
        <w:t xml:space="preserve"> mandat)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20 - Library Buildings and Equipment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1 membre français, </w:t>
      </w:r>
      <w:r>
        <w:rPr>
          <w:rFonts w:cs="Arial" w:ascii="Arial" w:hAnsi="Arial"/>
          <w:color w:val="FF0000"/>
        </w:rPr>
        <w:t>fin de 2</w:t>
      </w:r>
      <w:r>
        <w:rPr>
          <w:rFonts w:cs="Arial" w:ascii="Arial" w:hAnsi="Arial"/>
          <w:color w:val="FF0000"/>
          <w:vertAlign w:val="superscript"/>
        </w:rPr>
        <w:t>ème</w:t>
      </w:r>
      <w:r>
        <w:rPr>
          <w:rFonts w:cs="Arial" w:ascii="Arial" w:hAnsi="Arial"/>
          <w:color w:val="FF0000"/>
        </w:rPr>
        <w:t xml:space="preserve">  mandat en 2019</w:t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</w:rPr>
      </w:pPr>
      <w:r>
        <w:rPr>
          <w:rFonts w:cs="Arial" w:ascii="Arial" w:hAnsi="Arial"/>
          <w:b/>
          <w:color w:val="0000FF"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</w:rPr>
      </w:pPr>
      <w:r>
        <w:rPr>
          <w:rFonts w:cs="Arial" w:ascii="Arial" w:hAnsi="Arial"/>
          <w:b/>
          <w:color w:val="0000FF"/>
          <w:sz w:val="32"/>
          <w:szCs w:val="32"/>
        </w:rPr>
        <w:t>21 - Information Technology</w:t>
      </w:r>
    </w:p>
    <w:p>
      <w:pPr>
        <w:pStyle w:val="Normal"/>
        <w:rPr/>
      </w:pPr>
      <w:r>
        <w:rPr>
          <w:rFonts w:cs="Arial" w:ascii="Arial" w:hAnsi="Arial"/>
          <w:color w:val="FF0000"/>
        </w:rPr>
        <w:t>Pas de membre français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iCs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iCs/>
          <w:color w:val="0000FF"/>
          <w:sz w:val="32"/>
          <w:szCs w:val="32"/>
          <w:lang w:val="en-US"/>
        </w:rPr>
        <w:t>22 - Statistics and Evaluation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1 membre français, </w:t>
      </w:r>
      <w:r>
        <w:rPr>
          <w:rFonts w:cs="Arial" w:ascii="Arial" w:hAnsi="Arial"/>
          <w:color w:val="FF0000"/>
        </w:rPr>
        <w:t>fin de 2</w:t>
      </w:r>
      <w:r>
        <w:rPr>
          <w:rFonts w:cs="Arial" w:ascii="Arial" w:hAnsi="Arial"/>
          <w:color w:val="FF0000"/>
          <w:vertAlign w:val="superscript"/>
        </w:rPr>
        <w:t>ème</w:t>
      </w:r>
      <w:r>
        <w:rPr>
          <w:rFonts w:cs="Arial" w:ascii="Arial" w:hAnsi="Arial"/>
          <w:color w:val="FF0000"/>
        </w:rPr>
        <w:t xml:space="preserve"> mandat en 2019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24 - Library Theory and Research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1 membre français, </w:t>
      </w:r>
      <w:r>
        <w:rPr>
          <w:rFonts w:cs="Arial" w:ascii="Arial" w:hAnsi="Arial"/>
          <w:color w:val="FF0000"/>
        </w:rPr>
        <w:t>fin de 2</w:t>
      </w:r>
      <w:r>
        <w:rPr>
          <w:rFonts w:cs="Arial" w:ascii="Arial" w:hAnsi="Arial"/>
          <w:color w:val="FF0000"/>
          <w:vertAlign w:val="superscript"/>
        </w:rPr>
        <w:t>ème</w:t>
      </w:r>
      <w:r>
        <w:rPr>
          <w:rFonts w:cs="Arial" w:ascii="Arial" w:hAnsi="Arial"/>
          <w:color w:val="FF0000"/>
        </w:rPr>
        <w:t xml:space="preserve"> mandat en 2019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25 - Africa Section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Pas de membre français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26 - Asia and Oceania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Pas de membre français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27 - Latin America and the Caribbean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FF0000"/>
        </w:rPr>
        <w:t>Pas de membre français</w:t>
      </w:r>
      <w:r>
        <w:rPr>
          <w:rFonts w:cs="Arial" w:ascii="Arial" w:hAnsi="Arial"/>
        </w:rPr>
        <w:t xml:space="preserve"> (uniquement 1 membre correspondant)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color w:val="0000FF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28 - Health and Biosciences Libraries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Pas de membre français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30 - Art Libraries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 membre français, fin de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mandat en 2019 (et 1 membre français en fin de 2</w:t>
      </w:r>
      <w:r>
        <w:rPr>
          <w:rFonts w:cs="Arial" w:ascii="Arial" w:hAnsi="Arial"/>
          <w:vertAlign w:val="superscript"/>
        </w:rPr>
        <w:t>ème</w:t>
      </w:r>
      <w:r>
        <w:rPr>
          <w:rFonts w:cs="Arial" w:ascii="Arial" w:hAnsi="Arial"/>
        </w:rPr>
        <w:t xml:space="preserve"> mandat)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31 - Libraries Serving Persons with Print Disabilities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FF0000"/>
        </w:rPr>
        <w:t>Pas de membre français</w:t>
      </w:r>
      <w:r>
        <w:rPr>
          <w:rFonts w:cs="Arial" w:ascii="Arial" w:hAnsi="Arial"/>
        </w:rPr>
        <w:t xml:space="preserve"> (uniquement 1 membre correspondant)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32 - Libraries Services to Multicultural Populations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 membre français, fin de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mandat en 2019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34 - Management and Marketing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1 membre français, </w:t>
      </w:r>
      <w:r>
        <w:rPr>
          <w:rFonts w:cs="Arial" w:ascii="Arial" w:hAnsi="Arial"/>
          <w:color w:val="FF0000"/>
        </w:rPr>
        <w:t>fin de 2</w:t>
      </w:r>
      <w:r>
        <w:rPr>
          <w:rFonts w:cs="Arial" w:ascii="Arial" w:hAnsi="Arial"/>
          <w:color w:val="FF0000"/>
          <w:vertAlign w:val="superscript"/>
        </w:rPr>
        <w:t>ème</w:t>
      </w:r>
      <w:r>
        <w:rPr>
          <w:rFonts w:cs="Arial" w:ascii="Arial" w:hAnsi="Arial"/>
          <w:color w:val="FF0000"/>
        </w:rPr>
        <w:t xml:space="preserve"> mandat en 2019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36 - Reference and Information Services</w:t>
        <w:br/>
      </w:r>
      <w:r>
        <w:rPr>
          <w:rFonts w:cs="Arial" w:ascii="Arial" w:hAnsi="Arial"/>
          <w:color w:val="FF0000"/>
        </w:rPr>
        <w:t>Pas de membre français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37 - Genealogy and Local History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Pas de membre français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rFonts w:ascii="Arial" w:hAnsi="Arial" w:cs="Arial"/>
          <w:b/>
          <w:b/>
          <w:color w:val="0000FF"/>
          <w:sz w:val="32"/>
          <w:szCs w:val="32"/>
        </w:rPr>
      </w:pPr>
      <w:r>
        <w:rPr>
          <w:rFonts w:cs="Arial" w:ascii="Arial" w:hAnsi="Arial"/>
          <w:b/>
          <w:color w:val="0000FF"/>
          <w:sz w:val="32"/>
          <w:szCs w:val="32"/>
        </w:rPr>
        <w:t>39 - News Media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 membre français, fin de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mandat en 2019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</w:rPr>
      </w:pPr>
      <w:r>
        <w:rPr>
          <w:rFonts w:cs="Arial" w:ascii="Arial" w:hAnsi="Arial"/>
          <w:b/>
          <w:color w:val="0000FF"/>
          <w:sz w:val="32"/>
          <w:szCs w:val="32"/>
        </w:rPr>
        <w:t>42 - Information Literacy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FF0000"/>
        </w:rPr>
        <w:t>Pas de membre français</w:t>
      </w:r>
      <w:r>
        <w:rPr>
          <w:rFonts w:cs="Arial" w:ascii="Arial" w:hAnsi="Arial"/>
        </w:rPr>
        <w:t xml:space="preserve"> (uniquement 1 membre correspondant)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43 - Continuing Professionnal Development and Workplace Learning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Pas de membre français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48 - Law Libraries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 membres français, fin de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mandat en 2019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36"/>
          <w:szCs w:val="36"/>
        </w:rPr>
      </w:pPr>
      <w:r>
        <w:rPr>
          <w:rFonts w:cs="Arial" w:ascii="Arial" w:hAnsi="Arial"/>
          <w:b/>
          <w:color w:val="FF0000"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36"/>
          <w:szCs w:val="36"/>
        </w:rPr>
      </w:pPr>
      <w:r>
        <w:rPr>
          <w:rFonts w:cs="Arial" w:ascii="Arial" w:hAnsi="Arial"/>
          <w:b/>
          <w:color w:val="FF0000"/>
          <w:sz w:val="36"/>
          <w:szCs w:val="36"/>
        </w:rPr>
        <w:t>Programmes stratégiques</w:t>
      </w:r>
    </w:p>
    <w:p>
      <w:pPr>
        <w:pStyle w:val="Normal"/>
        <w:rPr>
          <w:rFonts w:ascii="Arial" w:hAnsi="Arial" w:cs="Arial"/>
          <w:b/>
          <w:b/>
          <w:color w:val="FF0000"/>
          <w:sz w:val="36"/>
          <w:szCs w:val="36"/>
        </w:rPr>
      </w:pPr>
      <w:r>
        <w:rPr>
          <w:rFonts w:cs="Arial" w:ascii="Arial" w:hAnsi="Arial"/>
          <w:b/>
          <w:color w:val="FF0000"/>
          <w:sz w:val="36"/>
          <w:szCs w:val="36"/>
        </w:rPr>
      </w:r>
    </w:p>
    <w:p>
      <w:pPr>
        <w:pStyle w:val="Normal"/>
        <w:rPr>
          <w:rFonts w:ascii="Arial" w:hAnsi="Arial" w:cs="Arial"/>
          <w:b/>
          <w:b/>
          <w:color w:val="0000FF"/>
          <w:sz w:val="32"/>
          <w:szCs w:val="32"/>
        </w:rPr>
      </w:pPr>
      <w:r>
        <w:rPr>
          <w:rFonts w:cs="Arial" w:ascii="Arial" w:hAnsi="Arial"/>
          <w:b/>
          <w:color w:val="0000FF"/>
          <w:sz w:val="32"/>
          <w:szCs w:val="32"/>
        </w:rPr>
        <w:t>Library Development Programme (LDP)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Ne peut être pourvu que par des membres du GB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 xml:space="preserve">Copyright and other Legal Matters (CLM) 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Pas de membre français.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Modalités particulières de désignation.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rFonts w:ascii="Arial" w:hAnsi="Arial" w:cs="Arial"/>
          <w:b/>
          <w:b/>
          <w:color w:val="0000FF"/>
          <w:sz w:val="32"/>
          <w:szCs w:val="32"/>
          <w:lang w:val="en-US"/>
        </w:rPr>
      </w:pPr>
      <w:r>
        <w:rPr>
          <w:rFonts w:cs="Arial" w:ascii="Arial" w:hAnsi="Arial"/>
          <w:b/>
          <w:color w:val="0000FF"/>
          <w:sz w:val="32"/>
          <w:szCs w:val="32"/>
          <w:lang w:val="en-US"/>
        </w:rPr>
        <w:t>Freedom of Access to Information and Freedom of Expression (FAIFE) Advisory Committee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Pas de membre français.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Modalités particulières de désignation.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Nombre de comités de section sans membre français ou dont le membre français arrive en fin de mandat en 2019 : 19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b/>
          <w:color w:val="FF0000"/>
          <w:sz w:val="32"/>
          <w:szCs w:val="32"/>
        </w:rPr>
        <w:t>Nombre de comités de programme stratégique sans membre français : 2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GB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42b0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842b0"/>
    <w:rPr>
      <w:rFonts w:ascii="Lucida Grande" w:hAnsi="Lucida Grande" w:cs="Lucida Grande"/>
      <w:sz w:val="18"/>
      <w:szCs w:val="18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842b0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63CD7-DE68-164B-AA20-3843F032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LibreOffice/6.0.6.2$Linux_x86 LibreOffice_project/00m0$Build-2</Application>
  <Pages>3</Pages>
  <Words>508</Words>
  <Characters>2498</Characters>
  <CharactersWithSpaces>2943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2018-08-17T19:49:00Z</dcterms:created>
  <dc:creator>Pascal</dc:creator>
  <dc:description/>
  <dc:language>fr-FR</dc:language>
  <cp:lastModifiedBy/>
  <dcterms:modified xsi:type="dcterms:W3CDTF">2018-10-15T18:30:53Z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